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B934A" w14:textId="77777777" w:rsidR="00AC548C" w:rsidRPr="00E645C6" w:rsidRDefault="009B2812" w:rsidP="00E645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45C6">
        <w:rPr>
          <w:rFonts w:ascii="Times New Roman" w:hAnsi="Times New Roman" w:cs="Times New Roman"/>
          <w:b/>
          <w:sz w:val="36"/>
          <w:szCs w:val="36"/>
        </w:rPr>
        <w:t>Grupa Smerfy</w:t>
      </w:r>
    </w:p>
    <w:p w14:paraId="2D2E522E" w14:textId="77777777" w:rsidR="00962593" w:rsidRDefault="009B2812" w:rsidP="00962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C6">
        <w:rPr>
          <w:rFonts w:ascii="Times New Roman" w:hAnsi="Times New Roman" w:cs="Times New Roman"/>
          <w:b/>
          <w:sz w:val="36"/>
          <w:szCs w:val="36"/>
        </w:rPr>
        <w:t>Wrzesień</w:t>
      </w:r>
    </w:p>
    <w:p w14:paraId="65136F72" w14:textId="77777777" w:rsidR="00FA0634" w:rsidRPr="00FA0634" w:rsidRDefault="00FA0634" w:rsidP="009625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76638" w14:textId="77777777" w:rsidR="009B2812" w:rsidRPr="00E645C6" w:rsidRDefault="002E447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645C6">
        <w:rPr>
          <w:rFonts w:ascii="Times New Roman" w:hAnsi="Times New Roman" w:cs="Times New Roman"/>
          <w:b/>
          <w:i/>
          <w:sz w:val="32"/>
          <w:szCs w:val="32"/>
        </w:rPr>
        <w:t>I tydzień – „Powrót do przedszkola”</w:t>
      </w:r>
    </w:p>
    <w:p w14:paraId="72094B35" w14:textId="77777777" w:rsidR="009B2812" w:rsidRPr="00E645C6" w:rsidRDefault="002E4474" w:rsidP="009B28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45C6">
        <w:rPr>
          <w:rFonts w:ascii="Times New Roman" w:hAnsi="Times New Roman" w:cs="Times New Roman"/>
          <w:sz w:val="32"/>
          <w:szCs w:val="32"/>
        </w:rPr>
        <w:t xml:space="preserve"> </w:t>
      </w:r>
      <w:r w:rsidR="0025531F" w:rsidRPr="00E645C6">
        <w:rPr>
          <w:rFonts w:ascii="Times New Roman" w:hAnsi="Times New Roman" w:cs="Times New Roman"/>
          <w:sz w:val="32"/>
          <w:szCs w:val="32"/>
        </w:rPr>
        <w:t xml:space="preserve">Nauka </w:t>
      </w:r>
      <w:r w:rsidR="00E645C6">
        <w:rPr>
          <w:rFonts w:ascii="Times New Roman" w:hAnsi="Times New Roman" w:cs="Times New Roman"/>
          <w:sz w:val="32"/>
          <w:szCs w:val="32"/>
        </w:rPr>
        <w:t>czytania swoich imion, ustalenie kodeksu przedszkolaka</w:t>
      </w:r>
    </w:p>
    <w:p w14:paraId="69971A6D" w14:textId="77777777" w:rsidR="0025531F" w:rsidRPr="00E645C6" w:rsidRDefault="0025531F" w:rsidP="009B28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45C6">
        <w:rPr>
          <w:rFonts w:ascii="Times New Roman" w:hAnsi="Times New Roman" w:cs="Times New Roman"/>
          <w:sz w:val="32"/>
          <w:szCs w:val="32"/>
        </w:rPr>
        <w:t xml:space="preserve"> Rozmowa na temat właściwego używania następujących słów: proszę, przepraszam i dziękuję</w:t>
      </w:r>
    </w:p>
    <w:p w14:paraId="64DDB045" w14:textId="77777777" w:rsidR="009B2812" w:rsidRPr="00E645C6" w:rsidRDefault="009B2812" w:rsidP="009B28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45C6">
        <w:rPr>
          <w:rFonts w:ascii="Times New Roman" w:hAnsi="Times New Roman" w:cs="Times New Roman"/>
          <w:sz w:val="32"/>
          <w:szCs w:val="32"/>
        </w:rPr>
        <w:t xml:space="preserve">Posługiwanie się pojęciami: więcej i mniej </w:t>
      </w:r>
    </w:p>
    <w:p w14:paraId="27C03DC1" w14:textId="77777777" w:rsidR="009B2812" w:rsidRPr="00E645C6" w:rsidRDefault="009B2812" w:rsidP="009B28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45C6">
        <w:rPr>
          <w:rFonts w:ascii="Times New Roman" w:hAnsi="Times New Roman" w:cs="Times New Roman"/>
          <w:sz w:val="32"/>
          <w:szCs w:val="32"/>
        </w:rPr>
        <w:t>Określanie położenia: góra, dół</w:t>
      </w:r>
    </w:p>
    <w:p w14:paraId="150DE42A" w14:textId="77777777" w:rsidR="0025531F" w:rsidRPr="00E645C6" w:rsidRDefault="0025531F" w:rsidP="0025531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645C6">
        <w:rPr>
          <w:rFonts w:ascii="Times New Roman" w:hAnsi="Times New Roman" w:cs="Times New Roman"/>
          <w:b/>
          <w:i/>
          <w:sz w:val="32"/>
          <w:szCs w:val="32"/>
        </w:rPr>
        <w:t>II tydzień – „Zasady bezpieczeństwa”</w:t>
      </w:r>
    </w:p>
    <w:p w14:paraId="50F6EAEF" w14:textId="77777777" w:rsidR="009B2812" w:rsidRPr="00E645C6" w:rsidRDefault="009B2812" w:rsidP="009B28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45C6">
        <w:rPr>
          <w:rFonts w:ascii="Times New Roman" w:hAnsi="Times New Roman" w:cs="Times New Roman"/>
          <w:sz w:val="32"/>
          <w:szCs w:val="32"/>
        </w:rPr>
        <w:t>Czytanie wraz z nauczycielem podanych w książce wyrazów</w:t>
      </w:r>
      <w:r w:rsidR="0025531F" w:rsidRPr="00E645C6">
        <w:rPr>
          <w:rFonts w:ascii="Times New Roman" w:hAnsi="Times New Roman" w:cs="Times New Roman"/>
          <w:sz w:val="32"/>
          <w:szCs w:val="32"/>
        </w:rPr>
        <w:t>: stolik, lalki, misie, klocki, tablica, kredki…</w:t>
      </w:r>
    </w:p>
    <w:p w14:paraId="2B9FBE33" w14:textId="77777777" w:rsidR="009B2812" w:rsidRPr="00E645C6" w:rsidRDefault="009B2812" w:rsidP="009B28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45C6">
        <w:rPr>
          <w:rFonts w:ascii="Times New Roman" w:hAnsi="Times New Roman" w:cs="Times New Roman"/>
          <w:sz w:val="32"/>
          <w:szCs w:val="32"/>
        </w:rPr>
        <w:t xml:space="preserve">Przypomnienie zasad bezpiecznego przechodzenia przez ulicę </w:t>
      </w:r>
    </w:p>
    <w:p w14:paraId="2A50692B" w14:textId="77777777" w:rsidR="009B2812" w:rsidRPr="00E645C6" w:rsidRDefault="00AC548C" w:rsidP="00AC54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45C6">
        <w:rPr>
          <w:rFonts w:ascii="Times New Roman" w:hAnsi="Times New Roman" w:cs="Times New Roman"/>
          <w:sz w:val="32"/>
          <w:szCs w:val="32"/>
        </w:rPr>
        <w:t>Rysowanie sygnalizatora po śladzie</w:t>
      </w:r>
    </w:p>
    <w:p w14:paraId="69DF6AC3" w14:textId="77777777" w:rsidR="00AD2CA1" w:rsidRPr="00E645C6" w:rsidRDefault="00AD2CA1" w:rsidP="009B28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45C6">
        <w:rPr>
          <w:rFonts w:ascii="Times New Roman" w:hAnsi="Times New Roman" w:cs="Times New Roman"/>
          <w:sz w:val="32"/>
          <w:szCs w:val="32"/>
        </w:rPr>
        <w:t xml:space="preserve"> Przypomnienie najważniejszych numerów alarmowych: 112, 997, 998, 999</w:t>
      </w:r>
    </w:p>
    <w:p w14:paraId="3B0FBA5E" w14:textId="77777777" w:rsidR="00AC548C" w:rsidRPr="00E645C6" w:rsidRDefault="00AC548C" w:rsidP="009B28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45C6">
        <w:rPr>
          <w:rFonts w:ascii="Times New Roman" w:hAnsi="Times New Roman" w:cs="Times New Roman"/>
          <w:sz w:val="32"/>
          <w:szCs w:val="32"/>
        </w:rPr>
        <w:t xml:space="preserve"> Zapoznanie ze znakiem przejścia dla pieszych</w:t>
      </w:r>
    </w:p>
    <w:p w14:paraId="656D87D4" w14:textId="77777777" w:rsidR="00AC548C" w:rsidRPr="00E645C6" w:rsidRDefault="00AD2CA1" w:rsidP="00AC54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45C6">
        <w:rPr>
          <w:rFonts w:ascii="Times New Roman" w:hAnsi="Times New Roman" w:cs="Times New Roman"/>
          <w:sz w:val="32"/>
          <w:szCs w:val="32"/>
        </w:rPr>
        <w:t>Posługiwanie się liczebnikami porządkowymi: pierwszy, drugi….</w:t>
      </w:r>
    </w:p>
    <w:p w14:paraId="3600CE7F" w14:textId="77777777" w:rsidR="00AC548C" w:rsidRPr="00E645C6" w:rsidRDefault="00AC548C" w:rsidP="00E645C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645C6">
        <w:rPr>
          <w:rFonts w:ascii="Times New Roman" w:hAnsi="Times New Roman" w:cs="Times New Roman"/>
          <w:b/>
          <w:i/>
          <w:sz w:val="32"/>
          <w:szCs w:val="32"/>
        </w:rPr>
        <w:t>III tydzień – „Zbliża się jesień”</w:t>
      </w:r>
    </w:p>
    <w:p w14:paraId="57FEA8FD" w14:textId="77777777" w:rsidR="00AD2CA1" w:rsidRDefault="00AD2CA1" w:rsidP="006A06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45C6">
        <w:rPr>
          <w:rFonts w:ascii="Times New Roman" w:hAnsi="Times New Roman" w:cs="Times New Roman"/>
          <w:sz w:val="32"/>
          <w:szCs w:val="32"/>
        </w:rPr>
        <w:t xml:space="preserve"> Rozpoznawanie liści oraz nazywanie ich </w:t>
      </w:r>
    </w:p>
    <w:p w14:paraId="5FA5DD5B" w14:textId="77777777" w:rsidR="00E645C6" w:rsidRPr="00E645C6" w:rsidRDefault="00E645C6" w:rsidP="006A06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Spacer szukając „darów jesieni”</w:t>
      </w:r>
    </w:p>
    <w:p w14:paraId="7929D807" w14:textId="77777777" w:rsidR="00E645C6" w:rsidRPr="00E645C6" w:rsidRDefault="00E645C6" w:rsidP="006A06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45C6">
        <w:rPr>
          <w:rFonts w:ascii="Times New Roman" w:hAnsi="Times New Roman" w:cs="Times New Roman"/>
          <w:sz w:val="32"/>
          <w:szCs w:val="32"/>
        </w:rPr>
        <w:t xml:space="preserve"> Rozmowy o emocjach </w:t>
      </w:r>
    </w:p>
    <w:p w14:paraId="55517AEE" w14:textId="77777777" w:rsidR="00AD2CA1" w:rsidRPr="00E645C6" w:rsidRDefault="00AD2CA1" w:rsidP="009B28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45C6">
        <w:rPr>
          <w:rFonts w:ascii="Times New Roman" w:hAnsi="Times New Roman" w:cs="Times New Roman"/>
          <w:sz w:val="32"/>
          <w:szCs w:val="32"/>
        </w:rPr>
        <w:t xml:space="preserve"> Wprowadzenie litery O, o</w:t>
      </w:r>
    </w:p>
    <w:p w14:paraId="31E5D600" w14:textId="77777777" w:rsidR="009B6D2F" w:rsidRPr="00E645C6" w:rsidRDefault="009B6D2F" w:rsidP="009B28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45C6">
        <w:rPr>
          <w:rFonts w:ascii="Times New Roman" w:hAnsi="Times New Roman" w:cs="Times New Roman"/>
          <w:sz w:val="32"/>
          <w:szCs w:val="32"/>
        </w:rPr>
        <w:t xml:space="preserve"> Poznanie bajki „Kot w butach”</w:t>
      </w:r>
    </w:p>
    <w:p w14:paraId="594F9A29" w14:textId="77777777" w:rsidR="00AC548C" w:rsidRPr="00E645C6" w:rsidRDefault="00E645C6" w:rsidP="00AC548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645C6">
        <w:rPr>
          <w:rFonts w:ascii="Times New Roman" w:hAnsi="Times New Roman" w:cs="Times New Roman"/>
          <w:b/>
          <w:i/>
          <w:sz w:val="32"/>
          <w:szCs w:val="32"/>
        </w:rPr>
        <w:t xml:space="preserve">IV tydzień – „Warzywne witaminki” </w:t>
      </w:r>
    </w:p>
    <w:p w14:paraId="5DDA00C4" w14:textId="77777777" w:rsidR="00E645C6" w:rsidRPr="00E645C6" w:rsidRDefault="00E645C6" w:rsidP="00E645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45C6">
        <w:rPr>
          <w:rFonts w:ascii="Times New Roman" w:hAnsi="Times New Roman" w:cs="Times New Roman"/>
          <w:sz w:val="32"/>
          <w:szCs w:val="32"/>
        </w:rPr>
        <w:t xml:space="preserve">Nauka pisania cyfry 1 oraz 2 </w:t>
      </w:r>
    </w:p>
    <w:p w14:paraId="0F5C524C" w14:textId="77777777" w:rsidR="00E645C6" w:rsidRPr="00E645C6" w:rsidRDefault="00E645C6" w:rsidP="00E645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45C6">
        <w:rPr>
          <w:rFonts w:ascii="Times New Roman" w:hAnsi="Times New Roman" w:cs="Times New Roman"/>
          <w:sz w:val="32"/>
          <w:szCs w:val="32"/>
        </w:rPr>
        <w:t xml:space="preserve"> Nauka piosenki „Alfabet warzywno-owocowy”</w:t>
      </w:r>
    </w:p>
    <w:p w14:paraId="63CDE115" w14:textId="77777777" w:rsidR="00E645C6" w:rsidRPr="00E645C6" w:rsidRDefault="00E645C6" w:rsidP="00E645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45C6">
        <w:rPr>
          <w:rFonts w:ascii="Times New Roman" w:hAnsi="Times New Roman" w:cs="Times New Roman"/>
          <w:sz w:val="32"/>
          <w:szCs w:val="32"/>
        </w:rPr>
        <w:t xml:space="preserve"> Kolorowanie warzyw według kodu</w:t>
      </w:r>
    </w:p>
    <w:p w14:paraId="6C40DAA9" w14:textId="77777777" w:rsidR="00E645C6" w:rsidRPr="00E645C6" w:rsidRDefault="00E645C6" w:rsidP="00E645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45C6">
        <w:rPr>
          <w:rFonts w:ascii="Times New Roman" w:hAnsi="Times New Roman" w:cs="Times New Roman"/>
          <w:sz w:val="32"/>
          <w:szCs w:val="32"/>
        </w:rPr>
        <w:t xml:space="preserve">Rysowanie po śladzie owoców </w:t>
      </w:r>
    </w:p>
    <w:p w14:paraId="0F118527" w14:textId="77777777" w:rsidR="009B6D2F" w:rsidRDefault="00E645C6" w:rsidP="00FA06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45C6">
        <w:rPr>
          <w:rFonts w:ascii="Times New Roman" w:hAnsi="Times New Roman" w:cs="Times New Roman"/>
          <w:sz w:val="32"/>
          <w:szCs w:val="32"/>
        </w:rPr>
        <w:t xml:space="preserve"> Poznanie literki </w:t>
      </w:r>
      <w:proofErr w:type="spellStart"/>
      <w:r w:rsidRPr="00E645C6">
        <w:rPr>
          <w:rFonts w:ascii="Times New Roman" w:hAnsi="Times New Roman" w:cs="Times New Roman"/>
          <w:sz w:val="32"/>
          <w:szCs w:val="32"/>
        </w:rPr>
        <w:t>A,a</w:t>
      </w:r>
      <w:proofErr w:type="spellEnd"/>
    </w:p>
    <w:p w14:paraId="4FE34766" w14:textId="77777777" w:rsidR="002979DB" w:rsidRPr="002979DB" w:rsidRDefault="002979DB" w:rsidP="002979DB">
      <w:pPr>
        <w:pStyle w:val="Akapitzli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79DB">
        <w:rPr>
          <w:rFonts w:ascii="Times New Roman" w:hAnsi="Times New Roman" w:cs="Times New Roman"/>
          <w:b/>
          <w:bCs/>
          <w:sz w:val="32"/>
          <w:szCs w:val="32"/>
        </w:rPr>
        <w:lastRenderedPageBreak/>
        <w:t>Grupa Smerfy</w:t>
      </w:r>
    </w:p>
    <w:p w14:paraId="5D36F310" w14:textId="77777777" w:rsidR="002979DB" w:rsidRPr="002979DB" w:rsidRDefault="002979DB" w:rsidP="002979DB">
      <w:pPr>
        <w:pStyle w:val="Akapitzli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79DB">
        <w:rPr>
          <w:rFonts w:ascii="Times New Roman" w:hAnsi="Times New Roman" w:cs="Times New Roman"/>
          <w:b/>
          <w:bCs/>
          <w:sz w:val="32"/>
          <w:szCs w:val="32"/>
        </w:rPr>
        <w:t>Piosenka Alfabet warzywno-owocowy (</w:t>
      </w:r>
      <w:proofErr w:type="spellStart"/>
      <w:r w:rsidRPr="002979DB">
        <w:rPr>
          <w:rFonts w:ascii="Times New Roman" w:hAnsi="Times New Roman" w:cs="Times New Roman"/>
          <w:b/>
          <w:bCs/>
          <w:sz w:val="32"/>
          <w:szCs w:val="32"/>
        </w:rPr>
        <w:t>DrobNutki</w:t>
      </w:r>
      <w:proofErr w:type="spellEnd"/>
      <w:r w:rsidRPr="002979DB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201792F1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36CF121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A jak ananas </w:t>
      </w:r>
    </w:p>
    <w:p w14:paraId="456B6710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B jak banan </w:t>
      </w:r>
    </w:p>
    <w:p w14:paraId="445DB61E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>C jak cytryna</w:t>
      </w:r>
    </w:p>
    <w:p w14:paraId="5A20668D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D jak dynia </w:t>
      </w:r>
    </w:p>
    <w:p w14:paraId="280B1E45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4D94F7E2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E jak endywia </w:t>
      </w:r>
    </w:p>
    <w:p w14:paraId="66F6897E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F jak fasola </w:t>
      </w:r>
    </w:p>
    <w:p w14:paraId="1B05924C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G jak gruszka </w:t>
      </w:r>
    </w:p>
    <w:p w14:paraId="3FCA3A30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H jak hurma </w:t>
      </w:r>
    </w:p>
    <w:p w14:paraId="4C270F57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11845686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To jest alfabet warzywno-owocowy </w:t>
      </w:r>
    </w:p>
    <w:p w14:paraId="1CF804F6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Jedz go często, na pewno będziesz zdrowy </w:t>
      </w:r>
    </w:p>
    <w:p w14:paraId="71E30045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To jest alfabet warzywno-owocowy </w:t>
      </w:r>
    </w:p>
    <w:p w14:paraId="2C8E4C08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Dorodny i kolorowy </w:t>
      </w:r>
    </w:p>
    <w:p w14:paraId="6A079736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4040D752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To jest alfabet warzywno-owocowy </w:t>
      </w:r>
    </w:p>
    <w:p w14:paraId="1291436D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Jedz go często, na pewno będziesz zdrowy </w:t>
      </w:r>
    </w:p>
    <w:p w14:paraId="69D46FE2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To jest alfabet warzywno-owocowy </w:t>
      </w:r>
    </w:p>
    <w:p w14:paraId="15D50F4A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Dorodny i kolorowy </w:t>
      </w:r>
    </w:p>
    <w:p w14:paraId="29B849B9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1DF10EC2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I jak imbir </w:t>
      </w:r>
    </w:p>
    <w:p w14:paraId="43CFE611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J jak jabłko </w:t>
      </w:r>
    </w:p>
    <w:p w14:paraId="19B9FFDB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K jak kiwi </w:t>
      </w:r>
    </w:p>
    <w:p w14:paraId="0F993AB2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L jak </w:t>
      </w:r>
      <w:proofErr w:type="spellStart"/>
      <w:r w:rsidRPr="002979DB">
        <w:rPr>
          <w:rFonts w:ascii="Times New Roman" w:hAnsi="Times New Roman" w:cs="Times New Roman"/>
          <w:sz w:val="32"/>
          <w:szCs w:val="32"/>
        </w:rPr>
        <w:t>liczi</w:t>
      </w:r>
      <w:proofErr w:type="spellEnd"/>
      <w:r w:rsidRPr="002979D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46D72BE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a Ł milczy... </w:t>
      </w:r>
    </w:p>
    <w:p w14:paraId="75D79FB6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6C170E43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M jak marchewka </w:t>
      </w:r>
    </w:p>
    <w:p w14:paraId="4B8B1800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N jak nektarynka </w:t>
      </w:r>
    </w:p>
    <w:p w14:paraId="322494FD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O jak ogórek </w:t>
      </w:r>
    </w:p>
    <w:p w14:paraId="40747159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P jak papryka </w:t>
      </w:r>
    </w:p>
    <w:p w14:paraId="4E2D2917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To jest alfabet warzywno-owocowy </w:t>
      </w:r>
    </w:p>
    <w:p w14:paraId="358E3551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Jedz go często, na pewno będziesz zdrowy </w:t>
      </w:r>
    </w:p>
    <w:p w14:paraId="2BA035B9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lastRenderedPageBreak/>
        <w:t xml:space="preserve">To jest alfabet warzywno-owocowy </w:t>
      </w:r>
    </w:p>
    <w:p w14:paraId="3C39D71E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Dorodny i kolorowy </w:t>
      </w:r>
    </w:p>
    <w:p w14:paraId="11FE7CBB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6B03DBD0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To jest alfabet warzywno-owocowy </w:t>
      </w:r>
    </w:p>
    <w:p w14:paraId="0E149827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Jedz go często, na pewno będziesz zdrowy </w:t>
      </w:r>
    </w:p>
    <w:p w14:paraId="471DBEB3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To jest alfabet warzywno-owocowy </w:t>
      </w:r>
    </w:p>
    <w:p w14:paraId="5B29AB26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Dorodny i kolorowy </w:t>
      </w:r>
    </w:p>
    <w:p w14:paraId="6897ADA4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1DED4871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R jak rabarbar </w:t>
      </w:r>
    </w:p>
    <w:p w14:paraId="3300E50D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S jak sałata </w:t>
      </w:r>
    </w:p>
    <w:p w14:paraId="446000EF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T jak truskawka </w:t>
      </w:r>
    </w:p>
    <w:p w14:paraId="3210A92A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U jak... </w:t>
      </w:r>
      <w:proofErr w:type="spellStart"/>
      <w:r w:rsidRPr="002979DB">
        <w:rPr>
          <w:rFonts w:ascii="Times New Roman" w:hAnsi="Times New Roman" w:cs="Times New Roman"/>
          <w:sz w:val="32"/>
          <w:szCs w:val="32"/>
        </w:rPr>
        <w:t>yyy</w:t>
      </w:r>
      <w:proofErr w:type="spellEnd"/>
      <w:r w:rsidRPr="002979DB">
        <w:rPr>
          <w:rFonts w:ascii="Times New Roman" w:hAnsi="Times New Roman" w:cs="Times New Roman"/>
          <w:sz w:val="32"/>
          <w:szCs w:val="32"/>
        </w:rPr>
        <w:t xml:space="preserve">...urodziwa pomarańcza! </w:t>
      </w:r>
    </w:p>
    <w:p w14:paraId="44369004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7C3FC889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W jak wiśnia </w:t>
      </w:r>
    </w:p>
    <w:p w14:paraId="35FD1CDE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Y nic nie ma </w:t>
      </w:r>
    </w:p>
    <w:p w14:paraId="4A49361B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Z jak ziemniak </w:t>
      </w:r>
    </w:p>
    <w:p w14:paraId="75AD9241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proofErr w:type="spellStart"/>
      <w:r w:rsidRPr="002979DB">
        <w:rPr>
          <w:rFonts w:ascii="Times New Roman" w:hAnsi="Times New Roman" w:cs="Times New Roman"/>
          <w:sz w:val="32"/>
          <w:szCs w:val="32"/>
        </w:rPr>
        <w:t>Źet</w:t>
      </w:r>
      <w:proofErr w:type="spellEnd"/>
      <w:r w:rsidRPr="002979DB">
        <w:rPr>
          <w:rFonts w:ascii="Times New Roman" w:hAnsi="Times New Roman" w:cs="Times New Roman"/>
          <w:sz w:val="32"/>
          <w:szCs w:val="32"/>
        </w:rPr>
        <w:t xml:space="preserve"> też nic nie ma </w:t>
      </w:r>
    </w:p>
    <w:p w14:paraId="1ED0CFC3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4BBF20F7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Została nam już tylko jedna literka </w:t>
      </w:r>
    </w:p>
    <w:p w14:paraId="7E607540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Ta literka żet się nazywa </w:t>
      </w:r>
    </w:p>
    <w:p w14:paraId="557F0A11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A na żet się zaczyna żurawina </w:t>
      </w:r>
    </w:p>
    <w:p w14:paraId="05B204B9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I teraz już każda literka może śpiewać </w:t>
      </w:r>
    </w:p>
    <w:p w14:paraId="196BD8D1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596998D3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To jest alfabet warzywno-owocowy </w:t>
      </w:r>
    </w:p>
    <w:p w14:paraId="4318BAC2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Jedz go często, na pewno będziesz zdrowy </w:t>
      </w:r>
    </w:p>
    <w:p w14:paraId="26C171BB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To jest alfabet warzywno-owocowy </w:t>
      </w:r>
    </w:p>
    <w:p w14:paraId="6634D0D3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Dorodny i kolorowy </w:t>
      </w:r>
    </w:p>
    <w:p w14:paraId="133C09D8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0152591F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To jest alfabet warzywno-owocowy </w:t>
      </w:r>
    </w:p>
    <w:p w14:paraId="4F31AFD6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Jedz go często, na pewno będziesz zdrowy </w:t>
      </w:r>
    </w:p>
    <w:p w14:paraId="403379B6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To jest alfabet warzywno-owocowy </w:t>
      </w:r>
    </w:p>
    <w:p w14:paraId="11D11FAD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>Dorodny i kolorowy</w:t>
      </w:r>
    </w:p>
    <w:p w14:paraId="1EB8DA2F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195070D" w14:textId="77777777" w:rsid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1749D972" w14:textId="77777777" w:rsid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1A44F2F0" w14:textId="77777777" w:rsidR="002979DB" w:rsidRPr="002979DB" w:rsidRDefault="002979DB" w:rsidP="002979DB">
      <w:pPr>
        <w:pStyle w:val="Akapitzli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97089A" w14:textId="0727BB31" w:rsidR="002979DB" w:rsidRPr="002979DB" w:rsidRDefault="002979DB" w:rsidP="002979DB">
      <w:pPr>
        <w:pStyle w:val="Akapitzli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79DB">
        <w:rPr>
          <w:rFonts w:ascii="Times New Roman" w:hAnsi="Times New Roman" w:cs="Times New Roman"/>
          <w:b/>
          <w:bCs/>
          <w:sz w:val="32"/>
          <w:szCs w:val="32"/>
        </w:rPr>
        <w:t>Wiersz „Kto chce”</w:t>
      </w:r>
    </w:p>
    <w:p w14:paraId="2131D962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>Kto chce małym być siłaczem,</w:t>
      </w:r>
    </w:p>
    <w:p w14:paraId="106D4B7D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>zjada wszystko i nie płacze!</w:t>
      </w:r>
    </w:p>
    <w:p w14:paraId="4BF5A771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>Kto się długo bawić chce</w:t>
      </w:r>
    </w:p>
    <w:p w14:paraId="2A257A43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>- ten śniadanie pięknie zje.</w:t>
      </w:r>
    </w:p>
    <w:p w14:paraId="7AD01881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>Kto chce posiąść siłę lwa,</w:t>
      </w:r>
    </w:p>
    <w:p w14:paraId="1C490799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>ten obiadek je raz dwa.</w:t>
      </w:r>
    </w:p>
    <w:p w14:paraId="38B54070" w14:textId="77777777" w:rsidR="002979DB" w:rsidRPr="002979DB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>A kto zje też podwieczorek</w:t>
      </w:r>
    </w:p>
    <w:p w14:paraId="40221843" w14:textId="1C75E9F2" w:rsidR="002979DB" w:rsidRPr="00FA0634" w:rsidRDefault="002979DB" w:rsidP="002979DB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2979DB">
        <w:rPr>
          <w:rFonts w:ascii="Times New Roman" w:hAnsi="Times New Roman" w:cs="Times New Roman"/>
          <w:sz w:val="32"/>
          <w:szCs w:val="32"/>
        </w:rPr>
        <w:t>ten wspaniały ma humorek.</w:t>
      </w:r>
    </w:p>
    <w:sectPr w:rsidR="002979DB" w:rsidRPr="00FA0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50EBD"/>
    <w:multiLevelType w:val="hybridMultilevel"/>
    <w:tmpl w:val="3D4CDB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C702C"/>
    <w:multiLevelType w:val="hybridMultilevel"/>
    <w:tmpl w:val="0DE67A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88435">
    <w:abstractNumId w:val="1"/>
  </w:num>
  <w:num w:numId="2" w16cid:durableId="31568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12"/>
    <w:rsid w:val="0025531F"/>
    <w:rsid w:val="002979DB"/>
    <w:rsid w:val="002E4474"/>
    <w:rsid w:val="004905ED"/>
    <w:rsid w:val="00962593"/>
    <w:rsid w:val="009B2812"/>
    <w:rsid w:val="009B6D2F"/>
    <w:rsid w:val="00AC548C"/>
    <w:rsid w:val="00AD2CA1"/>
    <w:rsid w:val="00B34307"/>
    <w:rsid w:val="00B6018F"/>
    <w:rsid w:val="00C97901"/>
    <w:rsid w:val="00E645C6"/>
    <w:rsid w:val="00FA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E842"/>
  <w15:chartTrackingRefBased/>
  <w15:docId w15:val="{865CA61C-C362-4632-A80B-75BCFD44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Ps51x2nR@outlook.com</dc:creator>
  <cp:keywords/>
  <dc:description/>
  <cp:lastModifiedBy>Joanna Brylka</cp:lastModifiedBy>
  <cp:revision>2</cp:revision>
  <dcterms:created xsi:type="dcterms:W3CDTF">2024-09-04T17:45:00Z</dcterms:created>
  <dcterms:modified xsi:type="dcterms:W3CDTF">2024-09-04T17:45:00Z</dcterms:modified>
</cp:coreProperties>
</file>